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DE L’ALUMNE/A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LLIBRES DE TEXT - MATERIALS COMUNS</w:t>
      </w:r>
    </w:p>
    <w:tbl>
      <w:tblPr>
        <w:tblStyle w:val="Table1"/>
        <w:tblW w:w="873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504"/>
        <w:gridCol w:w="1698"/>
        <w:gridCol w:w="1557"/>
        <w:gridCol w:w="990"/>
        <w:gridCol w:w="990"/>
        <w:tblGridChange w:id="0">
          <w:tblGrid>
            <w:gridCol w:w="3504"/>
            <w:gridCol w:w="1698"/>
            <w:gridCol w:w="1557"/>
            <w:gridCol w:w="990"/>
            <w:gridCol w:w="99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Pack projecte NCA*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9788472215801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Salle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167,00 €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Preu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167,00 €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Els materials del projecte NCA estan desglossats a la pàgina web mao.lasalle.es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MATERIALS AULA</w:t>
      </w:r>
    </w:p>
    <w:tbl>
      <w:tblPr>
        <w:tblStyle w:val="Table2"/>
        <w:tblW w:w="8761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7769"/>
        <w:gridCol w:w="992"/>
        <w:tblGridChange w:id="0">
          <w:tblGrid>
            <w:gridCol w:w="7769"/>
            <w:gridCol w:w="99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 didàctic manipulatiu, material fungible i fotocòpies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75 €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Preu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75 €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5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7763"/>
        <w:gridCol w:w="992"/>
        <w:tblGridChange w:id="0">
          <w:tblGrid>
            <w:gridCol w:w="7763"/>
            <w:gridCol w:w="99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964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Preu total acumulat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964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242,00 €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103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355"/>
      </w:tabs>
      <w:spacing w:after="0" w:before="426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1073741832" name="image1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-14283</wp:posOffset>
              </wp:positionH>
              <wp:positionV relativeFrom="page">
                <wp:posOffset>-14283</wp:posOffset>
              </wp:positionV>
              <wp:extent cx="7585075" cy="10721975"/>
              <wp:effectExtent b="0" l="0" r="0" t="0"/>
              <wp:wrapNone/>
              <wp:docPr id="107374183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-14283</wp:posOffset>
              </wp:positionH>
              <wp:positionV relativeFrom="page">
                <wp:posOffset>-14283</wp:posOffset>
              </wp:positionV>
              <wp:extent cx="7585075" cy="10721975"/>
              <wp:effectExtent b="0" l="0" r="0" t="0"/>
              <wp:wrapNone/>
              <wp:docPr id="10737418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5075" cy="1072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R0700050H</w:t>
      <w:tab/>
      <w:t xml:space="preserve">                        CURS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5è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INFANTIL </w:t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LLIBRERIA I MATERIALS CURS  202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5-26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7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uerpo" w:customStyle="1">
    <w:name w:val="Cuerpo"/>
    <w:pPr>
      <w:widowControl w:val="0"/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</w:style>
  <w:style w:type="paragraph" w:styleId="Cabeceraypie" w:customStyle="1">
    <w:name w:val="Cabecera y pie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 w:val="1"/>
    <w:rsid w:val="006876F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876FA"/>
    <w:rPr>
      <w:sz w:val="24"/>
      <w:szCs w:val="24"/>
      <w:lang w:eastAsia="en-US"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6876F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876FA"/>
    <w:rPr>
      <w:sz w:val="24"/>
      <w:szCs w:val="24"/>
      <w:lang w:eastAsia="en-US" w:val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97058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97058"/>
    <w:rPr>
      <w:rFonts w:ascii="Lucida Grande" w:cs="Lucida Grande" w:hAnsi="Lucida Grande"/>
      <w:sz w:val="18"/>
      <w:szCs w:val="18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ZvT01tcyPAz0RLSQ92qcs3fB9A==">CgMxLjAyCGguZ2pkZ3hzOAByITF5dXd0ZGg0M29qcjZSYTNGRWZIcnFQMlFQalowcUVoaw==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2021-06-10T07:04:00Z</dcterms:created>
  <dc:creator>Olivia Garcia</dc:creator>
</cp:coreProperties>
</file>