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 DE L’ALUMNE/A: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MATÈRIES COMUNS I MATERIAL D’AULA</w:t>
      </w: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070"/>
        <w:gridCol w:w="1695"/>
        <w:gridCol w:w="1275"/>
        <w:gridCol w:w="855"/>
        <w:gridCol w:w="990"/>
        <w:tblGridChange w:id="0">
          <w:tblGrid>
            <w:gridCol w:w="5070"/>
            <w:gridCol w:w="1695"/>
            <w:gridCol w:w="1275"/>
            <w:gridCol w:w="855"/>
            <w:gridCol w:w="990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Títol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Idiomatic1. Digital Student’s Book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20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9780194192651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Oxford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23,90€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Idiomatic 1.Digital Woorkbook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9780194192644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Oxford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22,50€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FILOSOFIA 1. Edudynamic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9788414311578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LENGUA CASTELLANA Y LITERATURA 1. Edudynamic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978841431135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LLENGUA CATALANA I LITERATURA 1. Edudynamic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9788414311073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RELIGIÓ CATÒLICA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 Salle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15,00€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PROJECTE NCA BATXILLERAT (Digital)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9788419375452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 Salle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37,50€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Preu total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170,15€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Tots els llibres són llicències digitals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MATÈRI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 MODALITAT</w:t>
      </w: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43.00000000000001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055"/>
        <w:gridCol w:w="1845"/>
        <w:gridCol w:w="1125"/>
        <w:gridCol w:w="855"/>
        <w:gridCol w:w="975"/>
        <w:tblGridChange w:id="0">
          <w:tblGrid>
            <w:gridCol w:w="5055"/>
            <w:gridCol w:w="1845"/>
            <w:gridCol w:w="1125"/>
            <w:gridCol w:w="855"/>
            <w:gridCol w:w="975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MATEMÁTICAS APLICADAS A LAS CCSS 1. Edudynamic. Digital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9788414311158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Preu total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MATÈRIES OPTATIVES</w:t>
      </w:r>
    </w:p>
    <w:tbl>
      <w:tblPr>
        <w:tblStyle w:val="Table3"/>
        <w:tblW w:w="9870.0" w:type="dxa"/>
        <w:jc w:val="left"/>
        <w:tblInd w:w="43.00000000000001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055"/>
        <w:gridCol w:w="1680"/>
        <w:gridCol w:w="1155"/>
        <w:gridCol w:w="990"/>
        <w:gridCol w:w="990"/>
        <w:tblGridChange w:id="0">
          <w:tblGrid>
            <w:gridCol w:w="5055"/>
            <w:gridCol w:w="1680"/>
            <w:gridCol w:w="1155"/>
            <w:gridCol w:w="990"/>
            <w:gridCol w:w="990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ECONOMIA 1r. Mediterrània. Edicio LOMLOE. Digital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9788448627478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McGraw Hill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18,95€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ROSA LUXEMBURG 1. Història del Mon Contemporani Digital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9788448957858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Barcanova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Preu total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42,70€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OPTATIV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</w:t>
      </w:r>
      <w:r w:rsidDel="00000000" w:rsidR="00000000" w:rsidRPr="00000000">
        <w:rPr>
          <w:rtl w:val="0"/>
        </w:rPr>
      </w:r>
    </w:p>
    <w:tbl>
      <w:tblPr>
        <w:tblStyle w:val="Table4"/>
        <w:tblW w:w="9900.0" w:type="dxa"/>
        <w:jc w:val="left"/>
        <w:tblInd w:w="13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085"/>
        <w:gridCol w:w="1695"/>
        <w:gridCol w:w="1275"/>
        <w:gridCol w:w="990"/>
        <w:gridCol w:w="855"/>
        <w:tblGridChange w:id="0">
          <w:tblGrid>
            <w:gridCol w:w="5085"/>
            <w:gridCol w:w="1695"/>
            <w:gridCol w:w="1275"/>
            <w:gridCol w:w="990"/>
            <w:gridCol w:w="855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Tècniques experimentals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 Salle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15,00€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Preu total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15,00€</w:t>
            </w:r>
          </w:p>
        </w:tc>
      </w:tr>
    </w:tbl>
    <w:p w:rsidR="00000000" w:rsidDel="00000000" w:rsidP="00000000" w:rsidRDefault="00000000" w:rsidRPr="00000000" w14:paraId="00000069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LECTURES</w:t>
      </w:r>
    </w:p>
    <w:p w:rsidR="00000000" w:rsidDel="00000000" w:rsidP="00000000" w:rsidRDefault="00000000" w:rsidRPr="00000000" w14:paraId="0000006D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209361242"/>
        <w:tag w:val="goog_rdk_0"/>
      </w:sdtPr>
      <w:sdtContent>
        <w:tbl>
          <w:tblPr>
            <w:tblStyle w:val="Table5"/>
            <w:tblW w:w="9895.000000000002" w:type="dxa"/>
            <w:jc w:val="left"/>
            <w:tblInd w:w="28.000000000000007" w:type="dxa"/>
            <w:tbl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  <w:insideH w:color="ffffff" w:space="0" w:sz="8" w:val="single"/>
              <w:insideV w:color="ffffff" w:space="0" w:sz="8" w:val="single"/>
            </w:tblBorders>
            <w:tblLayout w:type="fixed"/>
            <w:tblLook w:val="0400"/>
          </w:tblPr>
          <w:tblGrid>
            <w:gridCol w:w="5075"/>
            <w:gridCol w:w="1701"/>
            <w:gridCol w:w="1276"/>
            <w:gridCol w:w="992"/>
            <w:gridCol w:w="851"/>
            <w:tblGridChange w:id="0">
              <w:tblGrid>
                <w:gridCol w:w="5075"/>
                <w:gridCol w:w="1701"/>
                <w:gridCol w:w="1276"/>
                <w:gridCol w:w="992"/>
                <w:gridCol w:w="851"/>
              </w:tblGrid>
            </w:tblGridChange>
          </w:tblGrid>
          <w:tr>
            <w:trPr>
              <w:cantSplit w:val="0"/>
              <w:trHeight w:val="22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365f91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6E">
                <w:pPr>
                  <w:widowControl w:val="0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ffff"/>
                    <w:sz w:val="18"/>
                    <w:szCs w:val="18"/>
                    <w:rtl w:val="0"/>
                  </w:rPr>
                  <w:t xml:space="preserve">Títol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365f91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6F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ffff"/>
                    <w:sz w:val="18"/>
                    <w:szCs w:val="18"/>
                    <w:rtl w:val="0"/>
                  </w:rPr>
                  <w:t xml:space="preserve">ISBN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365f91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0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ffff"/>
                    <w:sz w:val="18"/>
                    <w:szCs w:val="18"/>
                    <w:rtl w:val="0"/>
                  </w:rPr>
                  <w:t xml:space="preserve">Editorial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365f91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1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ffff"/>
                    <w:sz w:val="18"/>
                    <w:szCs w:val="18"/>
                    <w:rtl w:val="0"/>
                  </w:rPr>
                  <w:t xml:space="preserve">Idioma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365f91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2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ffff"/>
                    <w:sz w:val="18"/>
                    <w:szCs w:val="18"/>
                    <w:rtl w:val="0"/>
                  </w:rPr>
                  <w:t xml:space="preserve">Preu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2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3">
                <w:pPr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TIRANT LO BLANC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4">
                <w:pPr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9788475841199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5">
                <w:pPr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LAERTES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6">
                <w:pPr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Català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7">
                <w:pPr>
                  <w:jc w:val="right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12,50€</w:t>
                </w:r>
              </w:p>
            </w:tc>
          </w:tr>
          <w:tr>
            <w:trPr>
              <w:cantSplit w:val="0"/>
              <w:trHeight w:val="22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8">
                <w:pPr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THE SCARLET LETTER de Nathaniel Hawtorne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9">
                <w:pPr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9780194621083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A">
                <w:pPr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Oxford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B">
                <w:pPr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Anglès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C">
                <w:pPr>
                  <w:jc w:val="right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11,08€</w:t>
                </w:r>
              </w:p>
            </w:tc>
          </w:tr>
          <w:tr>
            <w:trPr>
              <w:cantSplit w:val="0"/>
              <w:trHeight w:val="341.982421875" w:hRule="atLeast"/>
              <w:tblHeader w:val="0"/>
            </w:trPr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bdbdb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D">
                <w:pPr>
                  <w:widowControl w:val="0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Preu total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bdbdb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81">
                <w:pPr>
                  <w:jc w:val="right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23,58€</w:t>
                </w:r>
              </w:p>
            </w:tc>
          </w:tr>
        </w:tbl>
      </w:sdtContent>
    </w:sdt>
    <w:p w:rsidR="00000000" w:rsidDel="00000000" w:rsidP="00000000" w:rsidRDefault="00000000" w:rsidRPr="00000000" w14:paraId="00000082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MATERIAL AULA</w:t>
      </w:r>
    </w:p>
    <w:tbl>
      <w:tblPr>
        <w:tblStyle w:val="Table6"/>
        <w:tblW w:w="10020.0" w:type="dxa"/>
        <w:jc w:val="left"/>
        <w:tblInd w:w="43.00000000000001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95"/>
        <w:gridCol w:w="1125"/>
        <w:tblGridChange w:id="0">
          <w:tblGrid>
            <w:gridCol w:w="8895"/>
            <w:gridCol w:w="1125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Agenda escolar gratuïta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0 €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Material fungible i fotocòpies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60,00 €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Preu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60,00 €</w:t>
            </w:r>
          </w:p>
        </w:tc>
      </w:tr>
    </w:tbl>
    <w:p w:rsidR="00000000" w:rsidDel="00000000" w:rsidP="00000000" w:rsidRDefault="00000000" w:rsidRPr="00000000" w14:paraId="0000008D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55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7763"/>
        <w:gridCol w:w="992"/>
        <w:tblGridChange w:id="0">
          <w:tblGrid>
            <w:gridCol w:w="7763"/>
            <w:gridCol w:w="992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060"/>
                <w:sz w:val="18"/>
                <w:szCs w:val="18"/>
                <w:rtl w:val="0"/>
              </w:rPr>
              <w:t xml:space="preserve">TOTAL Batxillerat Humanístic i Social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206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jc w:val="right"/>
              <w:rPr>
                <w:rFonts w:ascii="Arial" w:cs="Arial" w:eastAsia="Arial" w:hAnsi="Arial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right"/>
              <w:rPr>
                <w:rFonts w:ascii="Arial" w:cs="Arial" w:eastAsia="Arial" w:hAnsi="Arial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18"/>
                <w:szCs w:val="18"/>
                <w:rtl w:val="0"/>
              </w:rPr>
              <w:t xml:space="preserve">335,18€</w:t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26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00200" cy="885825"/>
          <wp:effectExtent b="0" l="0" r="0" t="0"/>
          <wp:docPr descr="\\servidorad\compartida\SECRETARIA\LOGOTIPOS\LOGOTIPO SALLE\logo lasallemao 210x116 nuevo 2022.png" id="1073741830" name="image1.png"/>
          <a:graphic>
            <a:graphicData uri="http://schemas.openxmlformats.org/drawingml/2006/picture">
              <pic:pic>
                <pic:nvPicPr>
                  <pic:cNvPr descr="\\servidorad\compartida\SECRETARIA\LOGOTIPOS\LOGOTIPO SALLE\logo lasallemao 210x116 nuevo 202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-9522</wp:posOffset>
              </wp:positionH>
              <wp:positionV relativeFrom="page">
                <wp:posOffset>-9522</wp:posOffset>
              </wp:positionV>
              <wp:extent cx="7575550" cy="10712450"/>
              <wp:effectExtent b="0" l="0" r="0" t="0"/>
              <wp:wrapNone/>
              <wp:docPr id="107374182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-9522</wp:posOffset>
              </wp:positionH>
              <wp:positionV relativeFrom="page">
                <wp:posOffset>-9522</wp:posOffset>
              </wp:positionV>
              <wp:extent cx="7575550" cy="10712450"/>
              <wp:effectExtent b="0" l="0" r="0" t="0"/>
              <wp:wrapNone/>
              <wp:docPr id="107374182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5550" cy="1071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R0700050H</w:t>
      <w:tab/>
      <w:t xml:space="preserve">                                        CURS 1r BATXILLERAT HCS</w:t>
      <w:tab/>
      <w:t xml:space="preserve">    LLIBRERIA I MATERIAL CURS  202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5-26</w:t>
    </w:r>
  </w:p>
  <w:p w:rsidR="00000000" w:rsidDel="00000000" w:rsidP="00000000" w:rsidRDefault="00000000" w:rsidRPr="00000000" w14:paraId="0000009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bookmarkStart w:colFirst="0" w:colLast="0" w:name="_heading=h.nsmf9tclz2fv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7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uerpo" w:customStyle="1">
    <w:name w:val="Cuerpo"/>
    <w:pPr>
      <w:widowControl w:val="0"/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</w:style>
  <w:style w:type="paragraph" w:styleId="Cabeceraypie" w:customStyle="1">
    <w:name w:val="Cabecera y pie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 w:val="1"/>
    <w:rsid w:val="006876F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876FA"/>
    <w:rPr>
      <w:sz w:val="24"/>
      <w:szCs w:val="24"/>
      <w:lang w:eastAsia="en-US" w:val="en-US"/>
    </w:rPr>
  </w:style>
  <w:style w:type="paragraph" w:styleId="Piedepgina">
    <w:name w:val="footer"/>
    <w:basedOn w:val="Normal"/>
    <w:link w:val="PiedepginaCar"/>
    <w:uiPriority w:val="99"/>
    <w:unhideWhenUsed w:val="1"/>
    <w:rsid w:val="006876F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876FA"/>
    <w:rPr>
      <w:sz w:val="24"/>
      <w:szCs w:val="24"/>
      <w:lang w:eastAsia="en-US" w:val="en-U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97058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97058"/>
    <w:rPr>
      <w:rFonts w:ascii="Lucida Grande" w:cs="Lucida Grande" w:hAnsi="Lucida Grande"/>
      <w:sz w:val="18"/>
      <w:szCs w:val="18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M5ylovJ8bODkbpi1gSD9W93Nhw==">CgMxLjAaHwoBMBIaChgICVIUChJ0YWJsZS5uMHE4aXRnbjl2dDAyCGguZ2pkZ3hzMg5oLm5zbWY5dGNsejJmdjgAciExRVFDdXRYVVVBZkZXeFZ4dzBRTklhUThTbzBYSDN1bHY=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2021-05-25T09:31:00Z</dcterms:created>
</cp:coreProperties>
</file>